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902" w:rsidRPr="00A84E5C" w:rsidRDefault="00A84E5C" w:rsidP="00A84E5C">
      <w:pPr>
        <w:pStyle w:val="Sansinterligne"/>
        <w:jc w:val="right"/>
        <w:rPr>
          <w:b/>
          <w:sz w:val="28"/>
          <w:szCs w:val="28"/>
        </w:rPr>
      </w:pPr>
      <w:r w:rsidRPr="00A84E5C">
        <w:rPr>
          <w:b/>
          <w:sz w:val="28"/>
          <w:szCs w:val="28"/>
        </w:rPr>
        <w:t>REF 16688</w:t>
      </w:r>
    </w:p>
    <w:p w:rsidR="00A84E5C" w:rsidRPr="00A84E5C" w:rsidRDefault="00A84E5C" w:rsidP="00A84E5C">
      <w:pPr>
        <w:pStyle w:val="Sansinterligne"/>
        <w:pBdr>
          <w:bottom w:val="single" w:sz="12" w:space="1" w:color="auto"/>
        </w:pBdr>
        <w:jc w:val="right"/>
        <w:rPr>
          <w:b/>
        </w:rPr>
      </w:pPr>
      <w:r w:rsidRPr="00A84E5C">
        <w:rPr>
          <w:b/>
        </w:rPr>
        <w:t>Bien sis à 5030 Grand-</w:t>
      </w:r>
      <w:proofErr w:type="spellStart"/>
      <w:r w:rsidRPr="00A84E5C">
        <w:rPr>
          <w:b/>
        </w:rPr>
        <w:t>Leez</w:t>
      </w:r>
      <w:proofErr w:type="spellEnd"/>
      <w:r w:rsidRPr="00A84E5C">
        <w:rPr>
          <w:b/>
        </w:rPr>
        <w:t>, rue aux Cafés 13</w:t>
      </w:r>
    </w:p>
    <w:p w:rsidR="00A84E5C" w:rsidRDefault="00A84E5C" w:rsidP="00A84E5C">
      <w:pPr>
        <w:pStyle w:val="Sansinterligne"/>
        <w:jc w:val="both"/>
      </w:pPr>
    </w:p>
    <w:p w:rsidR="00A84E5C" w:rsidRDefault="00A84E5C" w:rsidP="00A84E5C">
      <w:pPr>
        <w:pStyle w:val="Sansinterligne"/>
        <w:jc w:val="both"/>
      </w:pPr>
    </w:p>
    <w:p w:rsidR="00A84E5C" w:rsidRDefault="00A84E5C" w:rsidP="00A84E5C">
      <w:pPr>
        <w:pStyle w:val="Sansinterligne"/>
        <w:jc w:val="both"/>
      </w:pPr>
    </w:p>
    <w:p w:rsidR="00A84E5C" w:rsidRDefault="00A84E5C" w:rsidP="00A84E5C">
      <w:pPr>
        <w:pStyle w:val="Sansinterligne"/>
        <w:jc w:val="both"/>
      </w:pPr>
    </w:p>
    <w:p w:rsidR="00A84E5C" w:rsidRDefault="00A84E5C" w:rsidP="00A84E5C">
      <w:pPr>
        <w:pStyle w:val="Sansinterligne"/>
        <w:jc w:val="both"/>
        <w:rPr>
          <w:sz w:val="32"/>
          <w:szCs w:val="32"/>
        </w:rPr>
      </w:pPr>
    </w:p>
    <w:p w:rsidR="00187460" w:rsidRDefault="00187460" w:rsidP="00A84E5C">
      <w:pPr>
        <w:pStyle w:val="Sansinterligne"/>
        <w:jc w:val="both"/>
        <w:rPr>
          <w:sz w:val="32"/>
          <w:szCs w:val="32"/>
        </w:rPr>
      </w:pPr>
    </w:p>
    <w:p w:rsidR="00A84E5C" w:rsidRPr="00A84E5C" w:rsidRDefault="00A84E5C" w:rsidP="00A84E5C">
      <w:pPr>
        <w:pStyle w:val="Sansinterligne"/>
        <w:jc w:val="both"/>
        <w:rPr>
          <w:sz w:val="32"/>
          <w:szCs w:val="32"/>
        </w:rPr>
      </w:pPr>
    </w:p>
    <w:p w:rsidR="00A84E5C" w:rsidRPr="00A84E5C" w:rsidRDefault="00A84E5C" w:rsidP="00A84E5C">
      <w:pPr>
        <w:pStyle w:val="Sansinterligne"/>
        <w:jc w:val="center"/>
        <w:rPr>
          <w:sz w:val="32"/>
          <w:szCs w:val="32"/>
          <w:u w:val="single"/>
        </w:rPr>
      </w:pPr>
      <w:r w:rsidRPr="00A84E5C">
        <w:rPr>
          <w:sz w:val="32"/>
          <w:szCs w:val="32"/>
          <w:u w:val="single"/>
        </w:rPr>
        <w:t>Condition de vente</w:t>
      </w:r>
    </w:p>
    <w:p w:rsidR="00A84E5C" w:rsidRDefault="00A84E5C" w:rsidP="00A84E5C">
      <w:pPr>
        <w:pStyle w:val="Sansinterligne"/>
        <w:jc w:val="both"/>
      </w:pPr>
    </w:p>
    <w:p w:rsidR="00A84E5C" w:rsidRDefault="00A84E5C" w:rsidP="00A84E5C">
      <w:pPr>
        <w:pStyle w:val="Sansinterligne"/>
        <w:jc w:val="both"/>
      </w:pPr>
    </w:p>
    <w:p w:rsidR="00A84E5C" w:rsidRDefault="00A84E5C" w:rsidP="00A84E5C">
      <w:pPr>
        <w:pStyle w:val="Sansinterligne"/>
        <w:jc w:val="both"/>
      </w:pPr>
    </w:p>
    <w:p w:rsidR="00187460" w:rsidRDefault="00187460" w:rsidP="00A84E5C">
      <w:pPr>
        <w:pStyle w:val="Sansinterligne"/>
        <w:jc w:val="both"/>
      </w:pPr>
    </w:p>
    <w:p w:rsidR="00187460" w:rsidRDefault="00187460" w:rsidP="00A84E5C">
      <w:pPr>
        <w:pStyle w:val="Sansinterligne"/>
        <w:jc w:val="both"/>
      </w:pPr>
    </w:p>
    <w:p w:rsidR="00187460" w:rsidRDefault="00187460" w:rsidP="00187460">
      <w:pPr>
        <w:pStyle w:val="Sansinterligne"/>
        <w:jc w:val="both"/>
      </w:pPr>
    </w:p>
    <w:p w:rsidR="00187460" w:rsidRPr="00187460" w:rsidRDefault="00187460" w:rsidP="00187460">
      <w:pPr>
        <w:pStyle w:val="Sansinterligne"/>
        <w:numPr>
          <w:ilvl w:val="0"/>
          <w:numId w:val="1"/>
        </w:numPr>
        <w:ind w:left="567" w:hanging="567"/>
        <w:jc w:val="both"/>
        <w:rPr>
          <w:b/>
          <w:u w:val="single"/>
        </w:rPr>
      </w:pPr>
      <w:r w:rsidRPr="00187460">
        <w:rPr>
          <w:b/>
          <w:u w:val="single"/>
        </w:rPr>
        <w:t>Inventaire amiante</w:t>
      </w:r>
    </w:p>
    <w:p w:rsidR="00187460" w:rsidRPr="00187460" w:rsidRDefault="00187460" w:rsidP="00187460">
      <w:pPr>
        <w:pStyle w:val="Sansinterligne"/>
        <w:tabs>
          <w:tab w:val="left" w:pos="284"/>
        </w:tabs>
        <w:jc w:val="both"/>
      </w:pPr>
    </w:p>
    <w:p w:rsidR="00187460" w:rsidRPr="00187460" w:rsidRDefault="00187460" w:rsidP="00187460">
      <w:pPr>
        <w:pStyle w:val="Sansinterligne"/>
        <w:tabs>
          <w:tab w:val="left" w:pos="567"/>
        </w:tabs>
        <w:jc w:val="both"/>
      </w:pPr>
      <w:r>
        <w:tab/>
      </w:r>
      <w:r w:rsidRPr="00187460">
        <w:t>Le vendeur a fait réaliser un inventaire amiante à ses frais.</w:t>
      </w:r>
    </w:p>
    <w:p w:rsidR="00187460" w:rsidRPr="00187460" w:rsidRDefault="00187460" w:rsidP="00187460">
      <w:pPr>
        <w:pStyle w:val="Sansinterligne"/>
        <w:tabs>
          <w:tab w:val="left" w:pos="567"/>
        </w:tabs>
        <w:jc w:val="both"/>
      </w:pPr>
      <w:r>
        <w:tab/>
      </w:r>
      <w:r w:rsidRPr="00187460">
        <w:t xml:space="preserve">Cet inventaire fera partie intégrante du </w:t>
      </w:r>
      <w:r w:rsidR="00321079">
        <w:t xml:space="preserve">compromis de vente à intervenir et est disponible, en </w:t>
      </w:r>
      <w:r w:rsidR="00321079">
        <w:tab/>
        <w:t xml:space="preserve">téléchargement, à l’adresse : </w:t>
      </w:r>
      <w:hyperlink r:id="rId6" w:history="1">
        <w:r w:rsidR="00321079" w:rsidRPr="00263626">
          <w:rPr>
            <w:rStyle w:val="Lienhypertexte"/>
          </w:rPr>
          <w:t>http://www.immovillages.com/16688ia.pdf</w:t>
        </w:r>
      </w:hyperlink>
      <w:r w:rsidR="00321079">
        <w:t xml:space="preserve"> </w:t>
      </w:r>
      <w:bookmarkStart w:id="0" w:name="_GoBack"/>
      <w:bookmarkEnd w:id="0"/>
    </w:p>
    <w:p w:rsidR="00187460" w:rsidRDefault="00187460" w:rsidP="00187460">
      <w:pPr>
        <w:pStyle w:val="Sansinterligne"/>
        <w:tabs>
          <w:tab w:val="left" w:pos="284"/>
        </w:tabs>
        <w:jc w:val="both"/>
      </w:pPr>
    </w:p>
    <w:p w:rsidR="00187460" w:rsidRPr="00187460" w:rsidRDefault="00187460" w:rsidP="00187460">
      <w:pPr>
        <w:pStyle w:val="Sansinterligne"/>
        <w:tabs>
          <w:tab w:val="left" w:pos="284"/>
        </w:tabs>
        <w:jc w:val="both"/>
      </w:pPr>
    </w:p>
    <w:p w:rsidR="00187460" w:rsidRPr="00187460" w:rsidRDefault="00187460" w:rsidP="00187460">
      <w:pPr>
        <w:pStyle w:val="Sansinterligne"/>
        <w:numPr>
          <w:ilvl w:val="0"/>
          <w:numId w:val="1"/>
        </w:numPr>
        <w:ind w:left="567" w:hanging="567"/>
        <w:jc w:val="both"/>
        <w:rPr>
          <w:b/>
          <w:u w:val="single"/>
        </w:rPr>
      </w:pPr>
      <w:r w:rsidRPr="00187460">
        <w:rPr>
          <w:b/>
          <w:u w:val="single"/>
        </w:rPr>
        <w:t>Le texte ci-dessous sera littéralement reproduit dans le comprom</w:t>
      </w:r>
      <w:r>
        <w:rPr>
          <w:b/>
          <w:u w:val="single"/>
        </w:rPr>
        <w:t xml:space="preserve">is de ventre à intervenir entre </w:t>
      </w:r>
      <w:r w:rsidRPr="00187460">
        <w:rPr>
          <w:b/>
          <w:u w:val="single"/>
        </w:rPr>
        <w:t>les parties, pour en faire partie intégrante</w:t>
      </w:r>
      <w:r>
        <w:rPr>
          <w:b/>
          <w:u w:val="single"/>
        </w:rPr>
        <w:t> :</w:t>
      </w:r>
    </w:p>
    <w:p w:rsidR="00187460" w:rsidRPr="00187460" w:rsidRDefault="00187460" w:rsidP="00187460">
      <w:pPr>
        <w:pStyle w:val="Sansinterligne"/>
        <w:tabs>
          <w:tab w:val="left" w:pos="284"/>
        </w:tabs>
        <w:jc w:val="both"/>
      </w:pPr>
    </w:p>
    <w:p w:rsidR="00187460" w:rsidRPr="00187460" w:rsidRDefault="00187460" w:rsidP="00187460">
      <w:pPr>
        <w:pStyle w:val="Sansinterligne"/>
        <w:tabs>
          <w:tab w:val="left" w:pos="567"/>
        </w:tabs>
        <w:jc w:val="both"/>
        <w:rPr>
          <w:i/>
        </w:rPr>
      </w:pPr>
      <w:r>
        <w:rPr>
          <w:i/>
        </w:rPr>
        <w:tab/>
      </w:r>
      <w:r w:rsidRPr="00187460">
        <w:rPr>
          <w:i/>
        </w:rPr>
        <w:t xml:space="preserve">"Le vendeur a fait réaliser à ses frais un inventaire amiante non destructif dont le rapport </w:t>
      </w:r>
      <w:r>
        <w:rPr>
          <w:i/>
        </w:rPr>
        <w:tab/>
      </w:r>
      <w:r w:rsidRPr="00187460">
        <w:rPr>
          <w:i/>
        </w:rPr>
        <w:t xml:space="preserve">dressé par la SPRL </w:t>
      </w:r>
      <w:proofErr w:type="spellStart"/>
      <w:r w:rsidRPr="00187460">
        <w:rPr>
          <w:i/>
        </w:rPr>
        <w:t>CBConseil</w:t>
      </w:r>
      <w:proofErr w:type="spellEnd"/>
      <w:r w:rsidRPr="00187460">
        <w:rPr>
          <w:i/>
        </w:rPr>
        <w:t xml:space="preserve"> en date du 04/05/2018 restera annexé aux présentes.</w:t>
      </w:r>
    </w:p>
    <w:p w:rsidR="00187460" w:rsidRPr="00187460" w:rsidRDefault="00187460" w:rsidP="00187460">
      <w:pPr>
        <w:pStyle w:val="Sansinterligne"/>
        <w:tabs>
          <w:tab w:val="left" w:pos="567"/>
        </w:tabs>
        <w:jc w:val="both"/>
        <w:rPr>
          <w:i/>
        </w:rPr>
      </w:pPr>
      <w:r>
        <w:rPr>
          <w:i/>
        </w:rPr>
        <w:tab/>
      </w:r>
      <w:r w:rsidRPr="00187460">
        <w:rPr>
          <w:i/>
        </w:rPr>
        <w:t>L’acquéreur déclare en avoir reçu copie antérieurement aux présentes.</w:t>
      </w:r>
    </w:p>
    <w:p w:rsidR="00A84E5C" w:rsidRDefault="00187460" w:rsidP="00187460">
      <w:pPr>
        <w:pStyle w:val="Sansinterligne"/>
        <w:tabs>
          <w:tab w:val="left" w:pos="567"/>
        </w:tabs>
        <w:jc w:val="both"/>
      </w:pPr>
      <w:r>
        <w:rPr>
          <w:i/>
        </w:rPr>
        <w:tab/>
      </w:r>
      <w:r w:rsidRPr="00187460">
        <w:rPr>
          <w:i/>
        </w:rPr>
        <w:t xml:space="preserve">Ainsi parfaitement informé, il s’engage à l’égard du vendeur et de ses représentants à prendre </w:t>
      </w:r>
      <w:r>
        <w:rPr>
          <w:i/>
        </w:rPr>
        <w:tab/>
      </w:r>
      <w:r w:rsidRPr="00187460">
        <w:rPr>
          <w:i/>
        </w:rPr>
        <w:t xml:space="preserve">toutes les précautions utiles pour éviter de provoquer ou de laisser provoquer volontairement </w:t>
      </w:r>
      <w:r>
        <w:rPr>
          <w:i/>
        </w:rPr>
        <w:tab/>
      </w:r>
      <w:r w:rsidRPr="00187460">
        <w:rPr>
          <w:i/>
        </w:rPr>
        <w:t xml:space="preserve">ou involontairement une quelconque pollution atmosphérique à l'amiante. Ceci implique </w:t>
      </w:r>
      <w:r>
        <w:rPr>
          <w:i/>
        </w:rPr>
        <w:tab/>
      </w:r>
      <w:r w:rsidRPr="00187460">
        <w:rPr>
          <w:i/>
        </w:rPr>
        <w:t xml:space="preserve">notamment de s'assurer avant et dans le cadre de toute intervention (nettoyage, réparation, </w:t>
      </w:r>
      <w:r>
        <w:rPr>
          <w:i/>
        </w:rPr>
        <w:tab/>
      </w:r>
      <w:r w:rsidRPr="00187460">
        <w:rPr>
          <w:i/>
        </w:rPr>
        <w:t xml:space="preserve">démontage, évacuation,...) concernant un quelconque des éléments ainsi inventoriés comme </w:t>
      </w:r>
      <w:r>
        <w:rPr>
          <w:i/>
        </w:rPr>
        <w:tab/>
      </w:r>
      <w:r w:rsidRPr="00187460">
        <w:rPr>
          <w:i/>
        </w:rPr>
        <w:t xml:space="preserve">contenant de l'amiante, du respect des conseils contenus au dit rapport mais également et plus </w:t>
      </w:r>
      <w:r>
        <w:rPr>
          <w:i/>
        </w:rPr>
        <w:tab/>
      </w:r>
      <w:r w:rsidRPr="00187460">
        <w:rPr>
          <w:i/>
        </w:rPr>
        <w:t xml:space="preserve">généralement, des règles de l'art admises en la matière, en recourant de préférence à une </w:t>
      </w:r>
      <w:r>
        <w:rPr>
          <w:i/>
        </w:rPr>
        <w:tab/>
      </w:r>
      <w:r w:rsidRPr="00187460">
        <w:rPr>
          <w:i/>
        </w:rPr>
        <w:t>entreprise spécialement agréée pour ce genre d’intervention "</w:t>
      </w:r>
      <w:r w:rsidRPr="00187460">
        <w:t>.</w:t>
      </w:r>
    </w:p>
    <w:p w:rsidR="00321079" w:rsidRDefault="00321079" w:rsidP="00187460">
      <w:pPr>
        <w:pStyle w:val="Sansinterligne"/>
        <w:tabs>
          <w:tab w:val="left" w:pos="567"/>
        </w:tabs>
        <w:jc w:val="both"/>
      </w:pPr>
    </w:p>
    <w:p w:rsidR="00321079" w:rsidRPr="00187460" w:rsidRDefault="00321079" w:rsidP="00187460">
      <w:pPr>
        <w:pStyle w:val="Sansinterligne"/>
        <w:tabs>
          <w:tab w:val="left" w:pos="567"/>
        </w:tabs>
        <w:jc w:val="both"/>
      </w:pPr>
    </w:p>
    <w:sectPr w:rsidR="00321079" w:rsidRPr="0018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17070"/>
    <w:multiLevelType w:val="hybridMultilevel"/>
    <w:tmpl w:val="C60E9F7A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051"/>
    <w:rsid w:val="00131051"/>
    <w:rsid w:val="00187460"/>
    <w:rsid w:val="00321079"/>
    <w:rsid w:val="00875902"/>
    <w:rsid w:val="00A8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4E5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210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A84E5C"/>
    <w:pPr>
      <w:spacing w:after="0" w:line="240" w:lineRule="auto"/>
    </w:pPr>
  </w:style>
  <w:style w:type="character" w:styleId="Lienhypertexte">
    <w:name w:val="Hyperlink"/>
    <w:basedOn w:val="Policepardfaut"/>
    <w:uiPriority w:val="99"/>
    <w:unhideWhenUsed/>
    <w:rsid w:val="0032107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77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mmovillages.com/16688ia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1714</TotalTime>
  <Pages>1</Pages>
  <Words>225</Words>
  <Characters>1276</Characters>
  <Application>Microsoft Office Word</Application>
  <DocSecurity>0</DocSecurity>
  <Lines>41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ThDemey</dc:creator>
  <cp:lastModifiedBy>ThDemey</cp:lastModifiedBy>
  <cp:revision>3</cp:revision>
  <dcterms:created xsi:type="dcterms:W3CDTF">2018-06-15T12:11:00Z</dcterms:created>
  <dcterms:modified xsi:type="dcterms:W3CDTF">2018-06-18T15:29:00Z</dcterms:modified>
</cp:coreProperties>
</file>